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3FF" w:rsidRPr="00DC13FF" w:rsidRDefault="00DC13FF" w:rsidP="00DC13FF">
      <w:pPr>
        <w:pBdr>
          <w:bottom w:val="single" w:sz="12" w:space="8" w:color="1A3A6F"/>
        </w:pBdr>
        <w:spacing w:before="100" w:beforeAutospacing="1" w:after="100" w:afterAutospacing="1" w:line="240" w:lineRule="auto"/>
        <w:outlineLvl w:val="0"/>
        <w:rPr>
          <w:rFonts w:ascii="Segoe UI" w:eastAsia="Times New Roman" w:hAnsi="Segoe UI" w:cs="Segoe UI"/>
          <w:b/>
          <w:bCs/>
          <w:color w:val="1A3A6F"/>
          <w:kern w:val="36"/>
          <w:sz w:val="48"/>
          <w:szCs w:val="48"/>
          <w:lang w:eastAsia="ru-RU"/>
        </w:rPr>
      </w:pPr>
      <w:bookmarkStart w:id="0" w:name="_GoBack"/>
      <w:r w:rsidRPr="00DC13FF">
        <w:rPr>
          <w:rFonts w:ascii="Segoe UI" w:eastAsia="Times New Roman" w:hAnsi="Segoe UI" w:cs="Segoe UI"/>
          <w:b/>
          <w:bCs/>
          <w:color w:val="1A3A6F"/>
          <w:kern w:val="36"/>
          <w:sz w:val="48"/>
          <w:szCs w:val="48"/>
          <w:lang w:eastAsia="ru-RU"/>
        </w:rPr>
        <w:t>Политика в отношении обработки персональных данных</w:t>
      </w:r>
    </w:p>
    <w:bookmarkEnd w:id="0"/>
    <w:p w:rsidR="00DC13FF" w:rsidRPr="00DC13FF" w:rsidRDefault="00DC13FF" w:rsidP="00DC13FF">
      <w:pPr>
        <w:shd w:val="clear" w:color="auto" w:fill="F5F5F5"/>
        <w:spacing w:line="240" w:lineRule="auto"/>
        <w:rPr>
          <w:rFonts w:ascii="Segoe UI" w:eastAsia="Times New Roman" w:hAnsi="Segoe UI" w:cs="Segoe UI"/>
          <w:color w:val="333333"/>
          <w:lang w:eastAsia="ru-RU"/>
        </w:rPr>
      </w:pPr>
      <w:r w:rsidRPr="00DC13FF">
        <w:rPr>
          <w:rFonts w:ascii="Segoe UI" w:eastAsia="Times New Roman" w:hAnsi="Segoe UI" w:cs="Segoe UI"/>
          <w:b/>
          <w:bCs/>
          <w:color w:val="333333"/>
          <w:lang w:eastAsia="ru-RU"/>
        </w:rPr>
        <w:t>Версия от 14.05.2026</w:t>
      </w:r>
      <w:r w:rsidRPr="00DC13FF">
        <w:rPr>
          <w:rFonts w:ascii="Segoe UI" w:eastAsia="Times New Roman" w:hAnsi="Segoe UI" w:cs="Segoe UI"/>
          <w:color w:val="333333"/>
          <w:lang w:eastAsia="ru-RU"/>
        </w:rPr>
        <w:br/>
        <w:t>Документ определяет порядок обработки персональных данных и меры по обеспечению их безопасности в Государственное бюджетное учреждение здравоохранения Астраханской области «Бюро судебно-медицинской экспертизы» (далее – Оператор).</w:t>
      </w:r>
    </w:p>
    <w:p w:rsidR="00DC13FF" w:rsidRPr="00DC13FF" w:rsidRDefault="00DC13FF" w:rsidP="00DC13FF">
      <w:pPr>
        <w:pBdr>
          <w:left w:val="single" w:sz="24" w:space="11" w:color="1A3A6F"/>
        </w:pBdr>
        <w:spacing w:before="450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1A3A6F"/>
          <w:sz w:val="36"/>
          <w:szCs w:val="36"/>
          <w:lang w:eastAsia="ru-RU"/>
        </w:rPr>
      </w:pPr>
      <w:r w:rsidRPr="00DC13FF">
        <w:rPr>
          <w:rFonts w:ascii="Segoe UI" w:eastAsia="Times New Roman" w:hAnsi="Segoe UI" w:cs="Segoe UI"/>
          <w:b/>
          <w:bCs/>
          <w:color w:val="1A3A6F"/>
          <w:sz w:val="36"/>
          <w:szCs w:val="36"/>
          <w:lang w:eastAsia="ru-RU"/>
        </w:rPr>
        <w:t>1. Общие положения</w:t>
      </w:r>
    </w:p>
    <w:p w:rsidR="00DC13FF" w:rsidRPr="00DC13FF" w:rsidRDefault="00DC13FF" w:rsidP="00DC13FF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</w:pPr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>1.1. Настоящая Политика разработана во исполнение требований Федерального закона от 27.07.2006 № 152-ФЗ «О персональных данных» (далее – Закон) и действует в отношении всех персональных данных, которые Оператор может получить от субъектов персональных данных.</w:t>
      </w:r>
    </w:p>
    <w:p w:rsidR="00DC13FF" w:rsidRPr="00DC13FF" w:rsidRDefault="00DC13FF" w:rsidP="00DC13FF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</w:pPr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 xml:space="preserve">1.2. Политика является общедоступным документом. Неограниченный доступ к ней обеспечивается по адресу: </w:t>
      </w:r>
      <w:hyperlink r:id="rId5" w:history="1">
        <w:r w:rsidRPr="00DC13FF">
          <w:rPr>
            <w:rFonts w:ascii="Segoe UI" w:eastAsia="Times New Roman" w:hAnsi="Segoe UI" w:cs="Segoe UI"/>
            <w:color w:val="1A3A6F"/>
            <w:sz w:val="27"/>
            <w:szCs w:val="27"/>
            <w:u w:val="single"/>
            <w:lang w:eastAsia="ru-RU"/>
          </w:rPr>
          <w:t>https://astrakhan-sudmed.ru/privacy-policy/</w:t>
        </w:r>
      </w:hyperlink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>.</w:t>
      </w:r>
    </w:p>
    <w:p w:rsidR="00DC13FF" w:rsidRPr="00DC13FF" w:rsidRDefault="00DC13FF" w:rsidP="00DC13FF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</w:pPr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>1.3. Основные понятия используются в значениях, определённых Законом.</w:t>
      </w:r>
    </w:p>
    <w:p w:rsidR="00DC13FF" w:rsidRPr="00DC13FF" w:rsidRDefault="00DC13FF" w:rsidP="00DC13FF">
      <w:pPr>
        <w:pBdr>
          <w:left w:val="single" w:sz="24" w:space="11" w:color="1A3A6F"/>
        </w:pBdr>
        <w:spacing w:before="450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1A3A6F"/>
          <w:sz w:val="36"/>
          <w:szCs w:val="36"/>
          <w:lang w:eastAsia="ru-RU"/>
        </w:rPr>
      </w:pPr>
      <w:r w:rsidRPr="00DC13FF">
        <w:rPr>
          <w:rFonts w:ascii="Segoe UI" w:eastAsia="Times New Roman" w:hAnsi="Segoe UI" w:cs="Segoe UI"/>
          <w:b/>
          <w:bCs/>
          <w:color w:val="1A3A6F"/>
          <w:sz w:val="36"/>
          <w:szCs w:val="36"/>
          <w:lang w:eastAsia="ru-RU"/>
        </w:rPr>
        <w:t>2. Категории обрабатываемых персональных данных и цели обработки</w:t>
      </w:r>
    </w:p>
    <w:p w:rsidR="00DC13FF" w:rsidRPr="00DC13FF" w:rsidRDefault="00DC13FF" w:rsidP="00DC13FF">
      <w:pPr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1A3A6F"/>
          <w:sz w:val="27"/>
          <w:szCs w:val="27"/>
          <w:lang w:eastAsia="ru-RU"/>
        </w:rPr>
      </w:pPr>
      <w:r w:rsidRPr="00DC13FF">
        <w:rPr>
          <w:rFonts w:ascii="Segoe UI" w:eastAsia="Times New Roman" w:hAnsi="Segoe UI" w:cs="Segoe UI"/>
          <w:b/>
          <w:bCs/>
          <w:color w:val="1A3A6F"/>
          <w:sz w:val="27"/>
          <w:szCs w:val="27"/>
          <w:lang w:eastAsia="ru-RU"/>
        </w:rPr>
        <w:t>2.1. На сайте Оператора</w:t>
      </w:r>
    </w:p>
    <w:p w:rsidR="00DC13FF" w:rsidRPr="00DC13FF" w:rsidRDefault="00DC13FF" w:rsidP="00DC13FF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</w:pPr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 xml:space="preserve">На Сайте </w:t>
      </w:r>
      <w:hyperlink r:id="rId6" w:history="1">
        <w:r w:rsidRPr="00DC13FF">
          <w:rPr>
            <w:rFonts w:ascii="Segoe UI" w:eastAsia="Times New Roman" w:hAnsi="Segoe UI" w:cs="Segoe UI"/>
            <w:color w:val="1A3A6F"/>
            <w:sz w:val="27"/>
            <w:szCs w:val="27"/>
            <w:u w:val="single"/>
            <w:lang w:eastAsia="ru-RU"/>
          </w:rPr>
          <w:t>https://astrakhan-sudmed.ru</w:t>
        </w:r>
      </w:hyperlink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 xml:space="preserve"> предусмотрена форма обратной связи (запрос на проведение экспертизы, предварительная консультация). Через эту форму могут собираться:</w:t>
      </w:r>
    </w:p>
    <w:p w:rsidR="00DC13FF" w:rsidRPr="00DC13FF" w:rsidRDefault="00DC13FF" w:rsidP="00DC13FF">
      <w:pPr>
        <w:numPr>
          <w:ilvl w:val="0"/>
          <w:numId w:val="1"/>
        </w:numPr>
        <w:spacing w:before="100" w:beforeAutospacing="1" w:after="100" w:afterAutospacing="1" w:line="240" w:lineRule="auto"/>
        <w:ind w:left="300"/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</w:pPr>
      <w:proofErr w:type="gramStart"/>
      <w:r w:rsidRPr="00DC13FF">
        <w:rPr>
          <w:rFonts w:ascii="Segoe UI" w:eastAsia="Times New Roman" w:hAnsi="Segoe UI" w:cs="Segoe UI"/>
          <w:b/>
          <w:bCs/>
          <w:color w:val="333333"/>
          <w:sz w:val="27"/>
          <w:szCs w:val="27"/>
          <w:lang w:eastAsia="ru-RU"/>
        </w:rPr>
        <w:t>имя</w:t>
      </w:r>
      <w:proofErr w:type="gramEnd"/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 xml:space="preserve"> (указывается пользователем, служит для обращения);</w:t>
      </w:r>
    </w:p>
    <w:p w:rsidR="00DC13FF" w:rsidRPr="00DC13FF" w:rsidRDefault="00DC13FF" w:rsidP="00DC13FF">
      <w:pPr>
        <w:numPr>
          <w:ilvl w:val="0"/>
          <w:numId w:val="1"/>
        </w:numPr>
        <w:spacing w:before="100" w:beforeAutospacing="1" w:after="100" w:afterAutospacing="1" w:line="240" w:lineRule="auto"/>
        <w:ind w:left="300"/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</w:pPr>
      <w:proofErr w:type="gramStart"/>
      <w:r w:rsidRPr="00DC13FF">
        <w:rPr>
          <w:rFonts w:ascii="Segoe UI" w:eastAsia="Times New Roman" w:hAnsi="Segoe UI" w:cs="Segoe UI"/>
          <w:b/>
          <w:bCs/>
          <w:color w:val="333333"/>
          <w:sz w:val="27"/>
          <w:szCs w:val="27"/>
          <w:lang w:eastAsia="ru-RU"/>
        </w:rPr>
        <w:t>контактный</w:t>
      </w:r>
      <w:proofErr w:type="gramEnd"/>
      <w:r w:rsidRPr="00DC13FF">
        <w:rPr>
          <w:rFonts w:ascii="Segoe UI" w:eastAsia="Times New Roman" w:hAnsi="Segoe UI" w:cs="Segoe UI"/>
          <w:b/>
          <w:bCs/>
          <w:color w:val="333333"/>
          <w:sz w:val="27"/>
          <w:szCs w:val="27"/>
          <w:lang w:eastAsia="ru-RU"/>
        </w:rPr>
        <w:t xml:space="preserve"> номер телефона</w:t>
      </w:r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>;</w:t>
      </w:r>
    </w:p>
    <w:p w:rsidR="00DC13FF" w:rsidRPr="00DC13FF" w:rsidRDefault="00DC13FF" w:rsidP="00DC13FF">
      <w:pPr>
        <w:numPr>
          <w:ilvl w:val="0"/>
          <w:numId w:val="1"/>
        </w:numPr>
        <w:spacing w:before="100" w:beforeAutospacing="1" w:after="100" w:afterAutospacing="1" w:line="240" w:lineRule="auto"/>
        <w:ind w:left="300"/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</w:pPr>
      <w:proofErr w:type="gramStart"/>
      <w:r w:rsidRPr="00DC13FF">
        <w:rPr>
          <w:rFonts w:ascii="Segoe UI" w:eastAsia="Times New Roman" w:hAnsi="Segoe UI" w:cs="Segoe UI"/>
          <w:b/>
          <w:bCs/>
          <w:color w:val="333333"/>
          <w:sz w:val="27"/>
          <w:szCs w:val="27"/>
          <w:lang w:eastAsia="ru-RU"/>
        </w:rPr>
        <w:t>адрес</w:t>
      </w:r>
      <w:proofErr w:type="gramEnd"/>
      <w:r w:rsidRPr="00DC13FF">
        <w:rPr>
          <w:rFonts w:ascii="Segoe UI" w:eastAsia="Times New Roman" w:hAnsi="Segoe UI" w:cs="Segoe UI"/>
          <w:b/>
          <w:bCs/>
          <w:color w:val="333333"/>
          <w:sz w:val="27"/>
          <w:szCs w:val="27"/>
          <w:lang w:eastAsia="ru-RU"/>
        </w:rPr>
        <w:t xml:space="preserve"> электронной почты (e-</w:t>
      </w:r>
      <w:proofErr w:type="spellStart"/>
      <w:r w:rsidRPr="00DC13FF">
        <w:rPr>
          <w:rFonts w:ascii="Segoe UI" w:eastAsia="Times New Roman" w:hAnsi="Segoe UI" w:cs="Segoe UI"/>
          <w:b/>
          <w:bCs/>
          <w:color w:val="333333"/>
          <w:sz w:val="27"/>
          <w:szCs w:val="27"/>
          <w:lang w:eastAsia="ru-RU"/>
        </w:rPr>
        <w:t>mail</w:t>
      </w:r>
      <w:proofErr w:type="spellEnd"/>
      <w:r w:rsidRPr="00DC13FF">
        <w:rPr>
          <w:rFonts w:ascii="Segoe UI" w:eastAsia="Times New Roman" w:hAnsi="Segoe UI" w:cs="Segoe UI"/>
          <w:b/>
          <w:bCs/>
          <w:color w:val="333333"/>
          <w:sz w:val="27"/>
          <w:szCs w:val="27"/>
          <w:lang w:eastAsia="ru-RU"/>
        </w:rPr>
        <w:t>)</w:t>
      </w:r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>;</w:t>
      </w:r>
    </w:p>
    <w:p w:rsidR="00DC13FF" w:rsidRPr="00DC13FF" w:rsidRDefault="00DC13FF" w:rsidP="00DC13FF">
      <w:pPr>
        <w:numPr>
          <w:ilvl w:val="0"/>
          <w:numId w:val="1"/>
        </w:numPr>
        <w:spacing w:before="100" w:beforeAutospacing="1" w:after="100" w:afterAutospacing="1" w:line="240" w:lineRule="auto"/>
        <w:ind w:left="300"/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</w:pPr>
      <w:proofErr w:type="gramStart"/>
      <w:r w:rsidRPr="00DC13FF">
        <w:rPr>
          <w:rFonts w:ascii="Segoe UI" w:eastAsia="Times New Roman" w:hAnsi="Segoe UI" w:cs="Segoe UI"/>
          <w:b/>
          <w:bCs/>
          <w:color w:val="333333"/>
          <w:sz w:val="27"/>
          <w:szCs w:val="27"/>
          <w:lang w:eastAsia="ru-RU"/>
        </w:rPr>
        <w:t>текст</w:t>
      </w:r>
      <w:proofErr w:type="gramEnd"/>
      <w:r w:rsidRPr="00DC13FF">
        <w:rPr>
          <w:rFonts w:ascii="Segoe UI" w:eastAsia="Times New Roman" w:hAnsi="Segoe UI" w:cs="Segoe UI"/>
          <w:b/>
          <w:bCs/>
          <w:color w:val="333333"/>
          <w:sz w:val="27"/>
          <w:szCs w:val="27"/>
          <w:lang w:eastAsia="ru-RU"/>
        </w:rPr>
        <w:t xml:space="preserve"> сообщения</w:t>
      </w:r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 xml:space="preserve"> (суть обращения, может включать дополнительные сведения).</w:t>
      </w:r>
    </w:p>
    <w:p w:rsidR="00DC13FF" w:rsidRPr="00DC13FF" w:rsidRDefault="00DC13FF" w:rsidP="00DC13FF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</w:pPr>
      <w:r w:rsidRPr="00DC13FF">
        <w:rPr>
          <w:rFonts w:ascii="Segoe UI" w:eastAsia="Times New Roman" w:hAnsi="Segoe UI" w:cs="Segoe UI"/>
          <w:b/>
          <w:bCs/>
          <w:color w:val="333333"/>
          <w:sz w:val="27"/>
          <w:szCs w:val="27"/>
          <w:lang w:eastAsia="ru-RU"/>
        </w:rPr>
        <w:lastRenderedPageBreak/>
        <w:t>Цель обработки:</w:t>
      </w:r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 xml:space="preserve"> подготовка и направление ответа пользователю, предварительная консультация по вопросам проведения судебно-медицинской экспертизы или исследования.</w:t>
      </w:r>
    </w:p>
    <w:p w:rsidR="00DC13FF" w:rsidRPr="00DC13FF" w:rsidRDefault="00DC13FF" w:rsidP="00DC13FF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</w:pPr>
      <w:r w:rsidRPr="00DC13FF">
        <w:rPr>
          <w:rFonts w:ascii="Segoe UI" w:eastAsia="Times New Roman" w:hAnsi="Segoe UI" w:cs="Segoe UI"/>
          <w:b/>
          <w:bCs/>
          <w:color w:val="333333"/>
          <w:sz w:val="27"/>
          <w:szCs w:val="27"/>
          <w:lang w:eastAsia="ru-RU"/>
        </w:rPr>
        <w:t>Правовое основание:</w:t>
      </w:r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 xml:space="preserve"> согласие субъекта персональных данных (п. 1 ч. 1 ст. 6 Закона). Согласие даётся путём проставления отметки в чек-боксе и нажатия кнопки «Отправить».</w:t>
      </w:r>
    </w:p>
    <w:p w:rsidR="00DC13FF" w:rsidRPr="00DC13FF" w:rsidRDefault="00DC13FF" w:rsidP="00DC13FF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</w:pPr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 xml:space="preserve">Фамилия, отчество, паспортные данные, СНИЛС и иные идентификационные данные </w:t>
      </w:r>
      <w:r w:rsidRPr="00DC13FF">
        <w:rPr>
          <w:rFonts w:ascii="Segoe UI" w:eastAsia="Times New Roman" w:hAnsi="Segoe UI" w:cs="Segoe UI"/>
          <w:b/>
          <w:bCs/>
          <w:color w:val="333333"/>
          <w:sz w:val="27"/>
          <w:szCs w:val="27"/>
          <w:lang w:eastAsia="ru-RU"/>
        </w:rPr>
        <w:t>не требуются</w:t>
      </w:r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 xml:space="preserve"> и через сайт не собираются.</w:t>
      </w:r>
    </w:p>
    <w:p w:rsidR="00DC13FF" w:rsidRPr="00DC13FF" w:rsidRDefault="00DC13FF" w:rsidP="00DC13FF">
      <w:pPr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1A3A6F"/>
          <w:sz w:val="27"/>
          <w:szCs w:val="27"/>
          <w:lang w:eastAsia="ru-RU"/>
        </w:rPr>
      </w:pPr>
      <w:r w:rsidRPr="00DC13FF">
        <w:rPr>
          <w:rFonts w:ascii="Segoe UI" w:eastAsia="Times New Roman" w:hAnsi="Segoe UI" w:cs="Segoe UI"/>
          <w:b/>
          <w:bCs/>
          <w:color w:val="1A3A6F"/>
          <w:sz w:val="27"/>
          <w:szCs w:val="27"/>
          <w:lang w:eastAsia="ru-RU"/>
        </w:rPr>
        <w:t>2.2. В рамках основной деятельности (судебно-медицинская экспертиза)</w:t>
      </w:r>
    </w:p>
    <w:p w:rsidR="00DC13FF" w:rsidRPr="00DC13FF" w:rsidRDefault="00DC13FF" w:rsidP="00DC13FF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</w:pPr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>Оператор осуществляет судебно-медицинскую экспертизу по назначению правоохранительных органов, судов, а также в соответствии с Федеральным законом от 31.05.2001 № 73-ФЗ «О государственной судебно-экспертной деятельности в Российской Федерации».</w:t>
      </w:r>
    </w:p>
    <w:p w:rsidR="00DC13FF" w:rsidRPr="00DC13FF" w:rsidRDefault="00DC13FF" w:rsidP="00DC13FF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</w:pPr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 xml:space="preserve">В таких случаях обработка персональных данных (в том числе сведений о здоровье, обстоятельствах дела и иных) производится </w:t>
      </w:r>
      <w:r w:rsidRPr="00DC13FF">
        <w:rPr>
          <w:rFonts w:ascii="Segoe UI" w:eastAsia="Times New Roman" w:hAnsi="Segoe UI" w:cs="Segoe UI"/>
          <w:b/>
          <w:bCs/>
          <w:color w:val="333333"/>
          <w:sz w:val="27"/>
          <w:szCs w:val="27"/>
          <w:lang w:eastAsia="ru-RU"/>
        </w:rPr>
        <w:t>без получения согласия</w:t>
      </w:r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 xml:space="preserve"> на основании п. 4 ч. 1 ст. 6 Закона (исполнение обязанностей, возложенных законодательством РФ). Настоящая Политика в части обработки персональных данных на сайте не регулирует порядок обработки данных в рамках назначенных экспертиз.</w:t>
      </w:r>
    </w:p>
    <w:p w:rsidR="00DC13FF" w:rsidRPr="00DC13FF" w:rsidRDefault="00DC13FF" w:rsidP="00DC13FF">
      <w:pPr>
        <w:pBdr>
          <w:left w:val="single" w:sz="24" w:space="11" w:color="1A3A6F"/>
        </w:pBdr>
        <w:spacing w:before="450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1A3A6F"/>
          <w:sz w:val="36"/>
          <w:szCs w:val="36"/>
          <w:lang w:eastAsia="ru-RU"/>
        </w:rPr>
      </w:pPr>
      <w:r w:rsidRPr="00DC13FF">
        <w:rPr>
          <w:rFonts w:ascii="Segoe UI" w:eastAsia="Times New Roman" w:hAnsi="Segoe UI" w:cs="Segoe UI"/>
          <w:b/>
          <w:bCs/>
          <w:color w:val="1A3A6F"/>
          <w:sz w:val="36"/>
          <w:szCs w:val="36"/>
          <w:lang w:eastAsia="ru-RU"/>
        </w:rPr>
        <w:t>3. Сроки обработки и порядок уничтожения персональных данных</w:t>
      </w:r>
    </w:p>
    <w:p w:rsidR="00DC13FF" w:rsidRPr="00DC13FF" w:rsidRDefault="00DC13FF" w:rsidP="00DC13FF">
      <w:pPr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1A3A6F"/>
          <w:sz w:val="27"/>
          <w:szCs w:val="27"/>
          <w:lang w:eastAsia="ru-RU"/>
        </w:rPr>
      </w:pPr>
      <w:r w:rsidRPr="00DC13FF">
        <w:rPr>
          <w:rFonts w:ascii="Segoe UI" w:eastAsia="Times New Roman" w:hAnsi="Segoe UI" w:cs="Segoe UI"/>
          <w:b/>
          <w:bCs/>
          <w:color w:val="1A3A6F"/>
          <w:sz w:val="27"/>
          <w:szCs w:val="27"/>
          <w:lang w:eastAsia="ru-RU"/>
        </w:rPr>
        <w:t>3.1. Для данных, полученных через сайт (на основании согласия):</w:t>
      </w:r>
    </w:p>
    <w:p w:rsidR="00DC13FF" w:rsidRPr="00DC13FF" w:rsidRDefault="00DC13FF" w:rsidP="00DC13FF">
      <w:pPr>
        <w:numPr>
          <w:ilvl w:val="0"/>
          <w:numId w:val="2"/>
        </w:numPr>
        <w:spacing w:before="100" w:beforeAutospacing="1" w:after="100" w:afterAutospacing="1" w:line="240" w:lineRule="auto"/>
        <w:ind w:left="300"/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</w:pPr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 xml:space="preserve">Срок обработки – до достижения цели обработки (направления ответа), но </w:t>
      </w:r>
      <w:r w:rsidRPr="00DC13FF">
        <w:rPr>
          <w:rFonts w:ascii="Segoe UI" w:eastAsia="Times New Roman" w:hAnsi="Segoe UI" w:cs="Segoe UI"/>
          <w:b/>
          <w:bCs/>
          <w:color w:val="333333"/>
          <w:sz w:val="27"/>
          <w:szCs w:val="27"/>
          <w:lang w:eastAsia="ru-RU"/>
        </w:rPr>
        <w:t>не более 1 (одного) года</w:t>
      </w:r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 xml:space="preserve"> с даты получения обращения.</w:t>
      </w:r>
    </w:p>
    <w:p w:rsidR="00DC13FF" w:rsidRPr="00DC13FF" w:rsidRDefault="00DC13FF" w:rsidP="00DC13FF">
      <w:pPr>
        <w:numPr>
          <w:ilvl w:val="0"/>
          <w:numId w:val="2"/>
        </w:numPr>
        <w:spacing w:before="100" w:beforeAutospacing="1" w:after="100" w:afterAutospacing="1" w:line="240" w:lineRule="auto"/>
        <w:ind w:left="300"/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</w:pPr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 xml:space="preserve">По достижении цели или при отзыве согласия – уничтожение в течение </w:t>
      </w:r>
      <w:r w:rsidRPr="00DC13FF">
        <w:rPr>
          <w:rFonts w:ascii="Segoe UI" w:eastAsia="Times New Roman" w:hAnsi="Segoe UI" w:cs="Segoe UI"/>
          <w:b/>
          <w:bCs/>
          <w:color w:val="333333"/>
          <w:sz w:val="27"/>
          <w:szCs w:val="27"/>
          <w:lang w:eastAsia="ru-RU"/>
        </w:rPr>
        <w:t>30 рабочих дней</w:t>
      </w:r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>.</w:t>
      </w:r>
    </w:p>
    <w:p w:rsidR="00DC13FF" w:rsidRPr="00DC13FF" w:rsidRDefault="00DC13FF" w:rsidP="00DC13FF">
      <w:pPr>
        <w:numPr>
          <w:ilvl w:val="0"/>
          <w:numId w:val="2"/>
        </w:numPr>
        <w:spacing w:before="100" w:beforeAutospacing="1" w:after="100" w:afterAutospacing="1" w:line="240" w:lineRule="auto"/>
        <w:ind w:left="300"/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</w:pPr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>Уничтожение производится путём безвозвратного удаления записей из баз данных и/или физического уничтожения носителей.</w:t>
      </w:r>
    </w:p>
    <w:p w:rsidR="00DC13FF" w:rsidRPr="00DC13FF" w:rsidRDefault="00DC13FF" w:rsidP="00DC13FF">
      <w:pPr>
        <w:pBdr>
          <w:left w:val="single" w:sz="24" w:space="11" w:color="1A3A6F"/>
        </w:pBdr>
        <w:spacing w:before="450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1A3A6F"/>
          <w:sz w:val="36"/>
          <w:szCs w:val="36"/>
          <w:lang w:eastAsia="ru-RU"/>
        </w:rPr>
      </w:pPr>
      <w:r w:rsidRPr="00DC13FF">
        <w:rPr>
          <w:rFonts w:ascii="Segoe UI" w:eastAsia="Times New Roman" w:hAnsi="Segoe UI" w:cs="Segoe UI"/>
          <w:b/>
          <w:bCs/>
          <w:color w:val="1A3A6F"/>
          <w:sz w:val="36"/>
          <w:szCs w:val="36"/>
          <w:lang w:eastAsia="ru-RU"/>
        </w:rPr>
        <w:t>4. Права субъектов персональных данных</w:t>
      </w:r>
    </w:p>
    <w:p w:rsidR="00DC13FF" w:rsidRPr="00DC13FF" w:rsidRDefault="00DC13FF" w:rsidP="00DC13FF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</w:pPr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lastRenderedPageBreak/>
        <w:t>Субъект персональных данных имеет право:</w:t>
      </w:r>
    </w:p>
    <w:p w:rsidR="00DC13FF" w:rsidRPr="00DC13FF" w:rsidRDefault="00DC13FF" w:rsidP="00DC13FF">
      <w:pPr>
        <w:numPr>
          <w:ilvl w:val="0"/>
          <w:numId w:val="3"/>
        </w:numPr>
        <w:spacing w:before="100" w:beforeAutospacing="1" w:after="100" w:afterAutospacing="1" w:line="240" w:lineRule="auto"/>
        <w:ind w:left="300"/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</w:pPr>
      <w:proofErr w:type="gramStart"/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>отозвать</w:t>
      </w:r>
      <w:proofErr w:type="gramEnd"/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 xml:space="preserve"> согласие на обработку (для обработки на основании согласия), направив письменное заявление на e-</w:t>
      </w:r>
      <w:proofErr w:type="spellStart"/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>mail</w:t>
      </w:r>
      <w:proofErr w:type="spellEnd"/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 xml:space="preserve">: </w:t>
      </w:r>
      <w:hyperlink r:id="rId7" w:history="1">
        <w:r w:rsidRPr="00DC13FF">
          <w:rPr>
            <w:rFonts w:ascii="Segoe UI" w:eastAsia="Times New Roman" w:hAnsi="Segoe UI" w:cs="Segoe UI"/>
            <w:color w:val="1A3A6F"/>
            <w:sz w:val="27"/>
            <w:szCs w:val="27"/>
            <w:u w:val="single"/>
            <w:lang w:eastAsia="ru-RU"/>
          </w:rPr>
          <w:t>sudmed@astrobl.ru</w:t>
        </w:r>
      </w:hyperlink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 xml:space="preserve"> или по почтовому адресу Оператора;</w:t>
      </w:r>
    </w:p>
    <w:p w:rsidR="00DC13FF" w:rsidRPr="00DC13FF" w:rsidRDefault="00DC13FF" w:rsidP="00DC13FF">
      <w:pPr>
        <w:numPr>
          <w:ilvl w:val="0"/>
          <w:numId w:val="3"/>
        </w:numPr>
        <w:spacing w:before="100" w:beforeAutospacing="1" w:after="100" w:afterAutospacing="1" w:line="240" w:lineRule="auto"/>
        <w:ind w:left="300"/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</w:pPr>
      <w:proofErr w:type="gramStart"/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>получить</w:t>
      </w:r>
      <w:proofErr w:type="gramEnd"/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 xml:space="preserve"> информацию об обработке своих персональных данных;</w:t>
      </w:r>
    </w:p>
    <w:p w:rsidR="00DC13FF" w:rsidRPr="00DC13FF" w:rsidRDefault="00DC13FF" w:rsidP="00DC13FF">
      <w:pPr>
        <w:numPr>
          <w:ilvl w:val="0"/>
          <w:numId w:val="3"/>
        </w:numPr>
        <w:spacing w:before="100" w:beforeAutospacing="1" w:after="100" w:afterAutospacing="1" w:line="240" w:lineRule="auto"/>
        <w:ind w:left="300"/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</w:pPr>
      <w:proofErr w:type="gramStart"/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>требовать</w:t>
      </w:r>
      <w:proofErr w:type="gramEnd"/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 xml:space="preserve"> уточнения, блокирования или уничтожения своих </w:t>
      </w:r>
      <w:proofErr w:type="spellStart"/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>ПДн</w:t>
      </w:r>
      <w:proofErr w:type="spellEnd"/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>, если они неполные, устаревшие или обрабатываются незаконно;</w:t>
      </w:r>
    </w:p>
    <w:p w:rsidR="00DC13FF" w:rsidRPr="00DC13FF" w:rsidRDefault="00DC13FF" w:rsidP="00DC13FF">
      <w:pPr>
        <w:numPr>
          <w:ilvl w:val="0"/>
          <w:numId w:val="3"/>
        </w:numPr>
        <w:spacing w:before="100" w:beforeAutospacing="1" w:after="100" w:afterAutospacing="1" w:line="240" w:lineRule="auto"/>
        <w:ind w:left="300"/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</w:pPr>
      <w:proofErr w:type="gramStart"/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>обжаловать</w:t>
      </w:r>
      <w:proofErr w:type="gramEnd"/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 xml:space="preserve"> действия Оператора в уполномоченный орган (</w:t>
      </w:r>
      <w:proofErr w:type="spellStart"/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>Роскомнадзор</w:t>
      </w:r>
      <w:proofErr w:type="spellEnd"/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>) или в суд.</w:t>
      </w:r>
    </w:p>
    <w:p w:rsidR="00DC13FF" w:rsidRPr="00DC13FF" w:rsidRDefault="00DC13FF" w:rsidP="00DC13FF">
      <w:pPr>
        <w:pBdr>
          <w:left w:val="single" w:sz="24" w:space="11" w:color="1A3A6F"/>
        </w:pBdr>
        <w:spacing w:before="450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1A3A6F"/>
          <w:sz w:val="36"/>
          <w:szCs w:val="36"/>
          <w:lang w:eastAsia="ru-RU"/>
        </w:rPr>
      </w:pPr>
      <w:r w:rsidRPr="00DC13FF">
        <w:rPr>
          <w:rFonts w:ascii="Segoe UI" w:eastAsia="Times New Roman" w:hAnsi="Segoe UI" w:cs="Segoe UI"/>
          <w:b/>
          <w:bCs/>
          <w:color w:val="1A3A6F"/>
          <w:sz w:val="36"/>
          <w:szCs w:val="36"/>
          <w:lang w:eastAsia="ru-RU"/>
        </w:rPr>
        <w:t>5. Меры по защите персональных данных</w:t>
      </w:r>
    </w:p>
    <w:p w:rsidR="00DC13FF" w:rsidRPr="00DC13FF" w:rsidRDefault="00DC13FF" w:rsidP="00DC13FF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</w:pPr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>Оператор реализует требования ст. 18.1, 19 Закона № 152-ФЗ:</w:t>
      </w:r>
    </w:p>
    <w:p w:rsidR="00DC13FF" w:rsidRPr="00DC13FF" w:rsidRDefault="00DC13FF" w:rsidP="00DC13FF">
      <w:pPr>
        <w:numPr>
          <w:ilvl w:val="0"/>
          <w:numId w:val="4"/>
        </w:numPr>
        <w:spacing w:before="100" w:beforeAutospacing="1" w:after="100" w:afterAutospacing="1" w:line="240" w:lineRule="auto"/>
        <w:ind w:left="300"/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</w:pPr>
      <w:proofErr w:type="gramStart"/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>назначено</w:t>
      </w:r>
      <w:proofErr w:type="gramEnd"/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 xml:space="preserve"> лицо, ответственное за обработку персональных данных (приказ от 05.05.2026 г. № 27);</w:t>
      </w:r>
    </w:p>
    <w:p w:rsidR="00DC13FF" w:rsidRPr="00DC13FF" w:rsidRDefault="00DC13FF" w:rsidP="00DC13FF">
      <w:pPr>
        <w:numPr>
          <w:ilvl w:val="0"/>
          <w:numId w:val="4"/>
        </w:numPr>
        <w:spacing w:before="100" w:beforeAutospacing="1" w:after="100" w:afterAutospacing="1" w:line="240" w:lineRule="auto"/>
        <w:ind w:left="300"/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</w:pPr>
      <w:proofErr w:type="gramStart"/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>утверждены</w:t>
      </w:r>
      <w:proofErr w:type="gramEnd"/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 xml:space="preserve"> локальные акты по вопросам обработки и защиты </w:t>
      </w:r>
      <w:proofErr w:type="spellStart"/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>ПДн</w:t>
      </w:r>
      <w:proofErr w:type="spellEnd"/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>;</w:t>
      </w:r>
    </w:p>
    <w:p w:rsidR="00DC13FF" w:rsidRPr="00DC13FF" w:rsidRDefault="00DC13FF" w:rsidP="00DC13FF">
      <w:pPr>
        <w:numPr>
          <w:ilvl w:val="0"/>
          <w:numId w:val="4"/>
        </w:numPr>
        <w:spacing w:before="100" w:beforeAutospacing="1" w:after="100" w:afterAutospacing="1" w:line="240" w:lineRule="auto"/>
        <w:ind w:left="300"/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</w:pPr>
      <w:proofErr w:type="gramStart"/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>применяются</w:t>
      </w:r>
      <w:proofErr w:type="gramEnd"/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 xml:space="preserve"> антивирусные средства;</w:t>
      </w:r>
    </w:p>
    <w:p w:rsidR="00DC13FF" w:rsidRPr="00DC13FF" w:rsidRDefault="00DC13FF" w:rsidP="00DC13FF">
      <w:pPr>
        <w:numPr>
          <w:ilvl w:val="0"/>
          <w:numId w:val="4"/>
        </w:numPr>
        <w:spacing w:before="100" w:beforeAutospacing="1" w:after="100" w:afterAutospacing="1" w:line="240" w:lineRule="auto"/>
        <w:ind w:left="300"/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</w:pPr>
      <w:proofErr w:type="gramStart"/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>организован</w:t>
      </w:r>
      <w:proofErr w:type="gramEnd"/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 xml:space="preserve"> контроль доступа в помещения, где обрабатываются </w:t>
      </w:r>
      <w:proofErr w:type="spellStart"/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>ПДн</w:t>
      </w:r>
      <w:proofErr w:type="spellEnd"/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>;</w:t>
      </w:r>
    </w:p>
    <w:p w:rsidR="00DC13FF" w:rsidRPr="00DC13FF" w:rsidRDefault="00DC13FF" w:rsidP="00DC13FF">
      <w:pPr>
        <w:numPr>
          <w:ilvl w:val="0"/>
          <w:numId w:val="4"/>
        </w:numPr>
        <w:spacing w:before="100" w:beforeAutospacing="1" w:after="100" w:afterAutospacing="1" w:line="240" w:lineRule="auto"/>
        <w:ind w:left="300"/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</w:pPr>
      <w:proofErr w:type="gramStart"/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>ведётся</w:t>
      </w:r>
      <w:proofErr w:type="gramEnd"/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 xml:space="preserve"> журнал событий информационной системы.</w:t>
      </w:r>
    </w:p>
    <w:p w:rsidR="00DC13FF" w:rsidRPr="00DC13FF" w:rsidRDefault="00DC13FF" w:rsidP="00DC13FF">
      <w:pPr>
        <w:pBdr>
          <w:left w:val="single" w:sz="24" w:space="11" w:color="1A3A6F"/>
        </w:pBdr>
        <w:spacing w:before="450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1A3A6F"/>
          <w:sz w:val="36"/>
          <w:szCs w:val="36"/>
          <w:lang w:eastAsia="ru-RU"/>
        </w:rPr>
      </w:pPr>
      <w:r w:rsidRPr="00DC13FF">
        <w:rPr>
          <w:rFonts w:ascii="Segoe UI" w:eastAsia="Times New Roman" w:hAnsi="Segoe UI" w:cs="Segoe UI"/>
          <w:b/>
          <w:bCs/>
          <w:color w:val="1A3A6F"/>
          <w:sz w:val="36"/>
          <w:szCs w:val="36"/>
          <w:lang w:eastAsia="ru-RU"/>
        </w:rPr>
        <w:t>6. Условия передачи персональных данных третьим лицам</w:t>
      </w:r>
    </w:p>
    <w:p w:rsidR="00DC13FF" w:rsidRPr="00DC13FF" w:rsidRDefault="00DC13FF" w:rsidP="00DC13FF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</w:pPr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 xml:space="preserve">Персональные данные, полученные через сайт, </w:t>
      </w:r>
      <w:r w:rsidRPr="00DC13FF">
        <w:rPr>
          <w:rFonts w:ascii="Segoe UI" w:eastAsia="Times New Roman" w:hAnsi="Segoe UI" w:cs="Segoe UI"/>
          <w:b/>
          <w:bCs/>
          <w:color w:val="333333"/>
          <w:sz w:val="27"/>
          <w:szCs w:val="27"/>
          <w:lang w:eastAsia="ru-RU"/>
        </w:rPr>
        <w:t>не передаются</w:t>
      </w:r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 xml:space="preserve"> третьим лицам, за исключением случаев, прямо предусмотренных федеральным законом (например, по запросу суда или правоохранительных органов). Передача данных в рамках экспертиз по назначению осуществляется в соответствии с процессуальным законодательством.</w:t>
      </w:r>
    </w:p>
    <w:p w:rsidR="00DC13FF" w:rsidRPr="00DC13FF" w:rsidRDefault="00DC13FF" w:rsidP="00DC13FF">
      <w:pPr>
        <w:pBdr>
          <w:left w:val="single" w:sz="24" w:space="11" w:color="1A3A6F"/>
        </w:pBdr>
        <w:spacing w:before="450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1A3A6F"/>
          <w:sz w:val="36"/>
          <w:szCs w:val="36"/>
          <w:lang w:eastAsia="ru-RU"/>
        </w:rPr>
      </w:pPr>
      <w:r w:rsidRPr="00DC13FF">
        <w:rPr>
          <w:rFonts w:ascii="Segoe UI" w:eastAsia="Times New Roman" w:hAnsi="Segoe UI" w:cs="Segoe UI"/>
          <w:b/>
          <w:bCs/>
          <w:color w:val="1A3A6F"/>
          <w:sz w:val="36"/>
          <w:szCs w:val="36"/>
          <w:lang w:eastAsia="ru-RU"/>
        </w:rPr>
        <w:t>7. Изменение Политики</w:t>
      </w:r>
    </w:p>
    <w:p w:rsidR="00DC13FF" w:rsidRPr="00DC13FF" w:rsidRDefault="00DC13FF" w:rsidP="00DC13FF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</w:pPr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 xml:space="preserve">Оператор вправе вносить изменения в настоящую Политику. Новая редакция вступает в силу с момента её размещения на Сайте. Актуальная версия всегда доступна по адресу: </w:t>
      </w:r>
      <w:hyperlink r:id="rId8" w:history="1">
        <w:r w:rsidRPr="00DC13FF">
          <w:rPr>
            <w:rFonts w:ascii="Segoe UI" w:eastAsia="Times New Roman" w:hAnsi="Segoe UI" w:cs="Segoe UI"/>
            <w:color w:val="1A3A6F"/>
            <w:sz w:val="27"/>
            <w:szCs w:val="27"/>
            <w:u w:val="single"/>
            <w:lang w:eastAsia="ru-RU"/>
          </w:rPr>
          <w:t>https://astrakhan-sudmed.ru/privacy-policy/</w:t>
        </w:r>
      </w:hyperlink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>.</w:t>
      </w:r>
    </w:p>
    <w:p w:rsidR="00DC13FF" w:rsidRPr="00DC13FF" w:rsidRDefault="00DC13FF" w:rsidP="00DC13FF">
      <w:pPr>
        <w:pBdr>
          <w:left w:val="single" w:sz="24" w:space="11" w:color="1A3A6F"/>
        </w:pBdr>
        <w:spacing w:before="450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1A3A6F"/>
          <w:sz w:val="36"/>
          <w:szCs w:val="36"/>
          <w:lang w:eastAsia="ru-RU"/>
        </w:rPr>
      </w:pPr>
      <w:r w:rsidRPr="00DC13FF">
        <w:rPr>
          <w:rFonts w:ascii="Segoe UI" w:eastAsia="Times New Roman" w:hAnsi="Segoe UI" w:cs="Segoe UI"/>
          <w:b/>
          <w:bCs/>
          <w:color w:val="1A3A6F"/>
          <w:sz w:val="36"/>
          <w:szCs w:val="36"/>
          <w:lang w:eastAsia="ru-RU"/>
        </w:rPr>
        <w:lastRenderedPageBreak/>
        <w:t xml:space="preserve">8. Контактные данные Оператора и ответственного за обработку </w:t>
      </w:r>
      <w:proofErr w:type="spellStart"/>
      <w:r w:rsidRPr="00DC13FF">
        <w:rPr>
          <w:rFonts w:ascii="Segoe UI" w:eastAsia="Times New Roman" w:hAnsi="Segoe UI" w:cs="Segoe UI"/>
          <w:b/>
          <w:bCs/>
          <w:color w:val="1A3A6F"/>
          <w:sz w:val="36"/>
          <w:szCs w:val="36"/>
          <w:lang w:eastAsia="ru-RU"/>
        </w:rPr>
        <w:t>ПДн</w:t>
      </w:r>
      <w:proofErr w:type="spellEnd"/>
    </w:p>
    <w:p w:rsidR="00DC13FF" w:rsidRPr="00DC13FF" w:rsidRDefault="00DC13FF" w:rsidP="00DC13FF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</w:pPr>
      <w:r w:rsidRPr="00DC13FF">
        <w:rPr>
          <w:rFonts w:ascii="Segoe UI" w:eastAsia="Times New Roman" w:hAnsi="Segoe UI" w:cs="Segoe UI"/>
          <w:b/>
          <w:bCs/>
          <w:color w:val="333333"/>
          <w:sz w:val="27"/>
          <w:szCs w:val="27"/>
          <w:lang w:eastAsia="ru-RU"/>
        </w:rPr>
        <w:t>Оператор:</w:t>
      </w:r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 xml:space="preserve"> Государственное бюджетное учреждение здравоохранения Астраханской области «Бюро судебно-медицинской </w:t>
      </w:r>
      <w:proofErr w:type="gramStart"/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>экспертизы»</w:t>
      </w:r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br/>
      </w:r>
      <w:r w:rsidRPr="00DC13FF">
        <w:rPr>
          <w:rFonts w:ascii="Segoe UI" w:eastAsia="Times New Roman" w:hAnsi="Segoe UI" w:cs="Segoe UI"/>
          <w:b/>
          <w:bCs/>
          <w:color w:val="333333"/>
          <w:sz w:val="27"/>
          <w:szCs w:val="27"/>
          <w:lang w:eastAsia="ru-RU"/>
        </w:rPr>
        <w:t>Юридический</w:t>
      </w:r>
      <w:proofErr w:type="gramEnd"/>
      <w:r w:rsidRPr="00DC13FF">
        <w:rPr>
          <w:rFonts w:ascii="Segoe UI" w:eastAsia="Times New Roman" w:hAnsi="Segoe UI" w:cs="Segoe UI"/>
          <w:b/>
          <w:bCs/>
          <w:color w:val="333333"/>
          <w:sz w:val="27"/>
          <w:szCs w:val="27"/>
          <w:lang w:eastAsia="ru-RU"/>
        </w:rPr>
        <w:t xml:space="preserve"> адрес:</w:t>
      </w:r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 xml:space="preserve"> 414024, г. Астрахань, ул. </w:t>
      </w:r>
      <w:proofErr w:type="spellStart"/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>Ф.Энгельса</w:t>
      </w:r>
      <w:proofErr w:type="spellEnd"/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>, д.10</w:t>
      </w:r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br/>
      </w:r>
      <w:r w:rsidRPr="00DC13FF">
        <w:rPr>
          <w:rFonts w:ascii="Segoe UI" w:eastAsia="Times New Roman" w:hAnsi="Segoe UI" w:cs="Segoe UI"/>
          <w:b/>
          <w:bCs/>
          <w:color w:val="333333"/>
          <w:sz w:val="27"/>
          <w:szCs w:val="27"/>
          <w:lang w:eastAsia="ru-RU"/>
        </w:rPr>
        <w:t>E-</w:t>
      </w:r>
      <w:proofErr w:type="spellStart"/>
      <w:r w:rsidRPr="00DC13FF">
        <w:rPr>
          <w:rFonts w:ascii="Segoe UI" w:eastAsia="Times New Roman" w:hAnsi="Segoe UI" w:cs="Segoe UI"/>
          <w:b/>
          <w:bCs/>
          <w:color w:val="333333"/>
          <w:sz w:val="27"/>
          <w:szCs w:val="27"/>
          <w:lang w:eastAsia="ru-RU"/>
        </w:rPr>
        <w:t>mail</w:t>
      </w:r>
      <w:proofErr w:type="spellEnd"/>
      <w:r w:rsidRPr="00DC13FF">
        <w:rPr>
          <w:rFonts w:ascii="Segoe UI" w:eastAsia="Times New Roman" w:hAnsi="Segoe UI" w:cs="Segoe UI"/>
          <w:b/>
          <w:bCs/>
          <w:color w:val="333333"/>
          <w:sz w:val="27"/>
          <w:szCs w:val="27"/>
          <w:lang w:eastAsia="ru-RU"/>
        </w:rPr>
        <w:t xml:space="preserve"> для обращений:</w:t>
      </w:r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 xml:space="preserve"> </w:t>
      </w:r>
      <w:hyperlink r:id="rId9" w:history="1">
        <w:r w:rsidRPr="00DC13FF">
          <w:rPr>
            <w:rFonts w:ascii="Segoe UI" w:eastAsia="Times New Roman" w:hAnsi="Segoe UI" w:cs="Segoe UI"/>
            <w:color w:val="1A3A6F"/>
            <w:sz w:val="27"/>
            <w:szCs w:val="27"/>
            <w:u w:val="single"/>
            <w:lang w:eastAsia="ru-RU"/>
          </w:rPr>
          <w:t>sudmed@astrobl.ru</w:t>
        </w:r>
      </w:hyperlink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br/>
      </w:r>
      <w:r w:rsidRPr="00DC13FF">
        <w:rPr>
          <w:rFonts w:ascii="Segoe UI" w:eastAsia="Times New Roman" w:hAnsi="Segoe UI" w:cs="Segoe UI"/>
          <w:b/>
          <w:bCs/>
          <w:color w:val="333333"/>
          <w:sz w:val="27"/>
          <w:szCs w:val="27"/>
          <w:lang w:eastAsia="ru-RU"/>
        </w:rPr>
        <w:t>Ответственный за обработку персональных данных:</w:t>
      </w:r>
      <w:r w:rsidRPr="00DC13FF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 xml:space="preserve"> Заведующий отделом по информационным технологиям и информационной безопасности</w:t>
      </w:r>
    </w:p>
    <w:p w:rsidR="00693F9F" w:rsidRDefault="00693F9F"/>
    <w:sectPr w:rsidR="00693F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D061E"/>
    <w:multiLevelType w:val="multilevel"/>
    <w:tmpl w:val="C80AA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645FAB"/>
    <w:multiLevelType w:val="multilevel"/>
    <w:tmpl w:val="EE4ED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ED4282"/>
    <w:multiLevelType w:val="multilevel"/>
    <w:tmpl w:val="52E23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6D7A37"/>
    <w:multiLevelType w:val="multilevel"/>
    <w:tmpl w:val="AF246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5A9"/>
    <w:rsid w:val="00693F9F"/>
    <w:rsid w:val="00DC13FF"/>
    <w:rsid w:val="00E15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CCD688-4EC5-4472-A2E1-90BAFF4D6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C13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C13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C13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13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13F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C13F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DC13FF"/>
    <w:rPr>
      <w:b/>
      <w:bCs/>
    </w:rPr>
  </w:style>
  <w:style w:type="paragraph" w:styleId="a4">
    <w:name w:val="Normal (Web)"/>
    <w:basedOn w:val="a"/>
    <w:uiPriority w:val="99"/>
    <w:semiHidden/>
    <w:unhideWhenUsed/>
    <w:rsid w:val="00DC1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C13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17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7421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trakhan-sudmed.ru/privacy-policy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udmed@astrob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strakhan-sudmed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strakhan-sudmed.ru/privacy-polic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udmed@astr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748</Words>
  <Characters>4266</Characters>
  <Application>Microsoft Office Word</Application>
  <DocSecurity>0</DocSecurity>
  <Lines>35</Lines>
  <Paragraphs>10</Paragraphs>
  <ScaleCrop>false</ScaleCrop>
  <Company/>
  <LinksUpToDate>false</LinksUpToDate>
  <CharactersWithSpaces>5004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2026-09-23T11:50:00Z</dcterms:created>
  <dcterms:modified xsi:type="dcterms:W3CDTF">2026-09-23T11:51:00Z</dcterms:modified>
</cp:coreProperties>
</file>